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keepNext/>
        <w:keepLines/>
        <w:pageBreakBefore w:val="0"/>
        <w:widowControl w:val="0"/>
        <w:kinsoku/>
        <w:wordWrap/>
        <w:overflowPunct/>
        <w:topLinePunct w:val="0"/>
        <w:autoSpaceDE/>
        <w:autoSpaceDN/>
        <w:bidi w:val="0"/>
        <w:adjustRightInd/>
        <w:snapToGrid/>
        <w:spacing w:line="240" w:lineRule="exact"/>
        <w:jc w:val="center"/>
        <w:textAlignment w:val="auto"/>
        <w:rPr>
          <w:rFonts w:hint="eastAsia"/>
          <w:color w:val="000000" w:themeColor="text1"/>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市政公用联合报装接入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公共服务</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《城市供水条例》第二十八条 用水单位自行建设的与城市公共供水管道连接的户外管道及其附属设施，必须经城市自来水供水企业验收合格并交其统一管理后，方可使用。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《城镇供水服务》（GB/T32063）全文</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《城镇排水与污水处理条例》第四十一条 城镇排水主管部门应当会同有关部门，按照国家有关规定划定城镇排水与污水处理设施保护范围，并向社会公布。 在保护范围内，有关单位从事爆破、钻探、打桩、顶进、挖掘、取土等可能影响城镇排水与污水处理设施安全的活动的，应当与设施维护运营单位等共同制定设施保护方案，并采取相应的安全防护措施。</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《城镇排水与污水处理服务》（GB/T34173）</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《城镇燃气管理条例》(2016修订) 第三十条　安装、改装、拆除户内燃气设施的，应当按照国家有关工程建设标准实施作业。</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《燃气服务导则》（GB/T28885）</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《内蒙古自治区城镇供热条例(2020修正)》（2011年5月26日内蒙古自治区第十一届人民代表大会常务委员会第二十二次会议通过 根据2020年9月23日内蒙古自治区第十三届人民代表大会常务委员会第二十二次会议关于修改《内蒙古自治区城市房地产开发经营管理条例》等4件地方性法规的决定修正） 第九条 新建、改建、扩建供热工程，应当符合供热专项规划，并依法办理工程项目审批手续。 第十三条　城镇新区建设和旧区改建，应当按照城乡规划和供热专项规划的要求，配套建设供热设施，或者预留供热设施建设用地。预留的供热设施建设用地，任何单位和个人不得擅自占用。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《城镇供热服务》（GB/T33833）</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《电力供应与使用条例》（国务院令第196号，2019年3月修改）第二十三条 申请新装用电、临时用电、增加用电容量、变更用电和终止用电，均应当到当地供电企业办理手续，并按照国家有关规定交付费用；供电企业没有不予 供电的合理理由的，应当供电。供电企业应当在其营业场所公告用电的程序、制度和 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《内蒙古自治区住房和城乡建设厅有线广播电视管网工程设计、施工及验收规范》（内蒙古自治区工程建设标准DBJ03-42-2011 建设部备案号：J11806-2011）。《内蒙自治区发展和改革委员会关于规范我区有线数字电视基本收视维护费的通知》（内发改费[2013]822号）</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《有线电视网络工程设计标准》（GB/T50200-2018)</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《通信建设工程质量监督管理规定》第十七条 建设单位应当在通信建设工程开工5个工作日前办理通信建设工程质量监督申报手续。投资规模较小的通信建设工程项目可以集中办理通信建设工程质量监督申报手续。建设单位办理通信建设工程质量监督申报手续，应当通过质监管理平台提交《通信建设工程质量监督申报表》和以下文件材料：（一）项目立项批准文件；（二）施工图设计审查批准文件；（三）工程勘察、设计、施工、监理等单位的资质等级证书；（四）其他相关文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住宅区和住宅建筑内光纤到户通信设施工程设计规范》（GB/T50846-2012）、《住宅区和住宅建筑内光纤到户通信设施工及验收规范》（GB/T50847-2012）、《综合布线系统工程设计规范》（GB50311-2016）、《综合布线系统工程验收规范》（GB/T50312-2016）、《建筑物信息基础设施建设标准》(DB15/T 2401-2021)、《内蒙古自治区重点场所通信基础设施工程报装受理实施方案》</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《国务院办公厅关于开展工程建设项目审批制度改革试点通知》（国办发〔2018〕33号）</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《内蒙古自治区人民政府关于印发自治区优化营商环境行动方案的通知》（内政发〔2020〕9号）内蒙古自治区优化营商环境行动方案主要举措及责任分工（二十）精简获得用气流程 28.精简用户申请材料，减少办理环节，不断优化燃气报装流程。逐步在全区范围内将用气报装环节由13个缩减为8个。（二十一）压减获得用气耗时 29.不断压减办理用气手续耗时，将燃气报装时间压缩至10个工作日内。（二十二）降低获得用气费用30。严厉打击燃气设计、安装、施工领域市场操控等违规行为。建立天然气设计、安装市场公告制度，定期公告、更新企业资质、收费、信用等信息，保障公众知情权、选择权。（二十三）降低用气价格 31.打破垄断，鼓励更多的市场主体进入天然气领域形成竞争，降低天然气价格；到下一个监管周期，通过成本监审，降低区内短途管道的管输价格。</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情形一：供水报装、接入需提供：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规划平面图</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3.申请人身份证件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情形二：排水报装、接入需提供：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排水管道施工（竣工）图纸</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接入管网流量、水质监测报告</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排水管网闭水、通水实验报告</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5.申请人身份证件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情形三：燃气报装、接入需提供：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default"/>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2.申请人身份证件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情形四：供热报装、接入需提供：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房屋面积证明材料</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3.申请人身份证件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情形五：供电报装、接入需提供：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低压用户提供：</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2.用电人有效身份证件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3.用电地址物权证件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高压用户提供以下：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default" w:ascii="仿宋_GB2312" w:hAnsi="宋体" w:eastAsia="仿宋_GB2312" w:cs="宋体"/>
          <w:color w:val="000000" w:themeColor="text1"/>
          <w:kern w:val="0"/>
          <w:sz w:val="32"/>
          <w:szCs w:val="32"/>
          <w:lang w:val="en-US" w:eastAsia="zh-CN"/>
          <w14:textFill>
            <w14:solidFill>
              <w14:schemeClr w14:val="tx1"/>
            </w14:solidFill>
          </w14:textFill>
        </w:rPr>
        <w:t>用电工程项目批准文件</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，法律法规另有规定的按相关规定执行</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情形六：广播电视报装、接入需提供：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1.XX工程报装备案申报表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2.申请人身份证件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3.签订广播电视入网协议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4.重点场所（或单位）地上规划总平面图</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5.重点场所（或单位）地下车库总平面图</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6.重点场所（或单位）各建筑物强弱电专业设计图、施工图</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7.重点场所用户规模（住户户数、商铺数等）</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情形七：通信报装、接入需提供：</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1.报装单位法人身份证 </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2.报装单位营业执照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3.XX工程报装备案申报表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4.重点场所（或单位）地上规划总平面图</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5.重点场所（或单位）地下车库总平面图</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6.重点场所（或单位）各建筑物强弱电专业设计图、施工图</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7.重点场所用户规模（住户户数、商铺数等）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相关单位</w:t>
      </w:r>
      <w:r>
        <w:rPr>
          <w:rFonts w:hint="eastAsia" w:ascii="仿宋_GB2312" w:hAnsi="仿宋" w:eastAsia="仿宋_GB2312"/>
          <w:color w:val="000000" w:themeColor="text1"/>
          <w:sz w:val="32"/>
          <w:szCs w:val="32"/>
          <w14:textFill>
            <w14:solidFill>
              <w14:schemeClr w14:val="tx1"/>
            </w14:solidFill>
          </w14:textFill>
        </w:rPr>
        <w:t>提出</w:t>
      </w:r>
      <w:r>
        <w:rPr>
          <w:rFonts w:hint="eastAsia" w:ascii="仿宋_GB2312" w:hAnsi="仿宋" w:eastAsia="仿宋_GB2312"/>
          <w:color w:val="000000" w:themeColor="text1"/>
          <w:sz w:val="32"/>
          <w:szCs w:val="32"/>
          <w:lang w:eastAsia="zh-CN"/>
          <w14:textFill>
            <w14:solidFill>
              <w14:schemeClr w14:val="tx1"/>
            </w14:solidFill>
          </w14:textFill>
        </w:rPr>
        <w:t>申报</w:t>
      </w:r>
      <w:r>
        <w:rPr>
          <w:rFonts w:hint="eastAsia" w:ascii="仿宋_GB2312" w:hAnsi="仿宋" w:eastAsia="仿宋_GB2312"/>
          <w:color w:val="000000" w:themeColor="text1"/>
          <w:sz w:val="32"/>
          <w:szCs w:val="32"/>
          <w14:textFill>
            <w14:solidFill>
              <w14:schemeClr w14:val="tx1"/>
            </w14:solidFill>
          </w14:textFill>
        </w:rPr>
        <w:t>申请</w:t>
      </w:r>
      <w:r>
        <w:rPr>
          <w:rFonts w:hint="eastAsia" w:ascii="仿宋_GB2312" w:hAnsi="仿宋" w:eastAsia="仿宋_GB2312"/>
          <w:color w:val="000000" w:themeColor="text1"/>
          <w:sz w:val="32"/>
          <w:szCs w:val="32"/>
          <w:lang w:eastAsia="zh-CN"/>
          <w14:textFill>
            <w14:solidFill>
              <w14:schemeClr w14:val="tx1"/>
            </w14:solidFill>
          </w14:textFill>
        </w:rPr>
        <w:t>；相关单位</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pStyle w:val="9"/>
        <w:ind w:left="0" w:leftChars="0" w:firstLine="0" w:firstLineChars="0"/>
        <w:rPr>
          <w:rFonts w:hint="eastAsia"/>
          <w:color w:val="000000" w:themeColor="text1"/>
          <w:lang w:val="en-US" w:eastAsia="zh-Hans"/>
          <w14:textFill>
            <w14:solidFill>
              <w14:schemeClr w14:val="tx1"/>
            </w14:solidFill>
          </w14:textFill>
        </w:rPr>
      </w:pPr>
      <w:r>
        <w:drawing>
          <wp:inline distT="0" distB="0" distL="114300" distR="114300">
            <wp:extent cx="5267960" cy="4439285"/>
            <wp:effectExtent l="0" t="0" r="889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7960" cy="4439285"/>
                    </a:xfrm>
                    <a:prstGeom prst="rect">
                      <a:avLst/>
                    </a:prstGeom>
                    <a:noFill/>
                    <a:ln>
                      <a:noFill/>
                    </a:ln>
                  </pic:spPr>
                </pic:pic>
              </a:graphicData>
            </a:graphic>
          </wp:inline>
        </w:drawing>
      </w:r>
      <w:bookmarkStart w:id="1" w:name="_GoBack"/>
      <w:bookmarkEnd w:id="1"/>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办件类型</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承诺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CN"/>
          <w14:textFill>
            <w14:solidFill>
              <w14:schemeClr w14:val="tx1"/>
            </w14:solidFill>
          </w14:textFill>
        </w:rPr>
        <w:t>10</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个工作日 </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办理机构</w:t>
      </w:r>
    </w:p>
    <w:p>
      <w:pPr>
        <w:pStyle w:val="9"/>
        <w:ind w:left="0" w:leftChars="0"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市政公用服务企业</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 xml:space="preserve">咨询方式 </w:t>
      </w:r>
    </w:p>
    <w:p>
      <w:pPr>
        <w:suppressAutoHyphens/>
        <w:bidi w:val="0"/>
        <w:ind w:firstLine="640" w:firstLineChars="200"/>
        <w:rPr>
          <w:rFonts w:hint="eastAsia"/>
          <w:color w:val="000000" w:themeColor="text1"/>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办理进程、结果查询途径</w:t>
      </w:r>
    </w:p>
    <w:p>
      <w:pPr>
        <w:pStyle w:val="9"/>
        <w:ind w:left="0" w:leftChars="0" w:firstLine="640" w:firstLineChars="200"/>
        <w:rPr>
          <w:rFonts w:hint="eastAsia"/>
          <w:color w:val="000000" w:themeColor="text1"/>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行政相对人权利和义务</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（一）符合法定条件、标准的，申请人有依法取得行政许可的平等权利，行政机关不得歧视。</w:t>
      </w:r>
    </w:p>
    <w:p>
      <w:p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（二）行政机关依法未予审批或确认的，应书面决定说明理由，并告知申请人享有依法申请行政复议或者提起行政诉讼的权利。</w:t>
      </w:r>
    </w:p>
    <w:p>
      <w:p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numPr>
          <w:ilvl w:val="255"/>
          <w:numId w:val="0"/>
        </w:numPr>
        <w:spacing w:after="120" w:line="6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申</w:t>
      </w:r>
      <w:r>
        <w:rPr>
          <w:rFonts w:hint="eastAsia" w:ascii="黑体" w:hAnsi="黑体" w:eastAsia="黑体" w:cs="宋体"/>
          <w:color w:val="000000" w:themeColor="text1"/>
          <w:kern w:val="0"/>
          <w:sz w:val="32"/>
          <w:szCs w:val="32"/>
          <w:lang w:val="en-US" w:eastAsia="zh-Hans"/>
          <w14:textFill>
            <w14:solidFill>
              <w14:schemeClr w14:val="tx1"/>
            </w14:solidFill>
          </w14:textFill>
        </w:rPr>
        <w:t>请样表及结果</w:t>
      </w:r>
    </w:p>
    <w:p>
      <w:pPr>
        <w:numPr>
          <w:ilvl w:val="255"/>
          <w:numId w:val="0"/>
        </w:numPr>
        <w:spacing w:after="120" w:line="600" w:lineRule="exact"/>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1.XX</w:t>
      </w:r>
      <w:r>
        <w:rPr>
          <w:rFonts w:hint="eastAsia" w:ascii="仿宋" w:hAnsi="仿宋" w:eastAsia="仿宋" w:cs="仿宋"/>
          <w:color w:val="000000" w:themeColor="text1"/>
          <w:sz w:val="32"/>
          <w:szCs w:val="32"/>
          <w14:textFill>
            <w14:solidFill>
              <w14:schemeClr w14:val="tx1"/>
            </w14:solidFill>
          </w14:textFill>
        </w:rPr>
        <w:t>工程报装备案申报表</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重点场所</w:t>
      </w:r>
      <w:r>
        <w:rPr>
          <w:rFonts w:hint="eastAsia" w:ascii="仿宋" w:hAnsi="仿宋" w:eastAsia="仿宋" w:cs="仿宋"/>
          <w:color w:val="000000" w:themeColor="text1"/>
          <w:sz w:val="32"/>
          <w:szCs w:val="32"/>
          <w:lang w:val="en-US" w:eastAsia="zh-CN"/>
          <w14:textFill>
            <w14:solidFill>
              <w14:schemeClr w14:val="tx1"/>
            </w14:solidFill>
          </w14:textFill>
        </w:rPr>
        <w:t>XX</w:t>
      </w:r>
      <w:r>
        <w:rPr>
          <w:rFonts w:hint="eastAsia" w:ascii="仿宋" w:hAnsi="仿宋" w:eastAsia="仿宋" w:cs="仿宋"/>
          <w:color w:val="000000" w:themeColor="text1"/>
          <w:sz w:val="32"/>
          <w:szCs w:val="32"/>
          <w14:textFill>
            <w14:solidFill>
              <w14:schemeClr w14:val="tx1"/>
            </w14:solidFill>
          </w14:textFill>
        </w:rPr>
        <w:t>工程报装验收表</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重点场所</w:t>
      </w:r>
      <w:r>
        <w:rPr>
          <w:rFonts w:hint="eastAsia" w:ascii="仿宋" w:hAnsi="仿宋" w:eastAsia="仿宋" w:cs="仿宋"/>
          <w:color w:val="000000" w:themeColor="text1"/>
          <w:sz w:val="32"/>
          <w:szCs w:val="32"/>
          <w:lang w:val="en-US" w:eastAsia="zh-CN"/>
          <w14:textFill>
            <w14:solidFill>
              <w14:schemeClr w14:val="tx1"/>
            </w14:solidFill>
          </w14:textFill>
        </w:rPr>
        <w:t>XX</w:t>
      </w:r>
      <w:r>
        <w:rPr>
          <w:rFonts w:hint="eastAsia" w:ascii="仿宋" w:hAnsi="仿宋" w:eastAsia="仿宋" w:cs="仿宋"/>
          <w:color w:val="000000" w:themeColor="text1"/>
          <w:sz w:val="32"/>
          <w:szCs w:val="32"/>
          <w14:textFill>
            <w14:solidFill>
              <w14:schemeClr w14:val="tx1"/>
            </w14:solidFill>
          </w14:textFill>
        </w:rPr>
        <w:t>工程竣工验收合格审批表</w:t>
      </w:r>
    </w:p>
    <w:p>
      <w:pPr>
        <w:jc w:val="left"/>
        <w:rPr>
          <w:rFonts w:hint="default" w:ascii="方正仿宋简体" w:hAnsi="方正仿宋简体" w:eastAsia="方正仿宋简体" w:cs="方正仿宋简体"/>
          <w:color w:val="000000" w:themeColor="text1"/>
          <w:sz w:val="30"/>
          <w:szCs w:val="30"/>
          <w:lang w:val="en-US" w:eastAsia="zh-CN"/>
          <w14:textFill>
            <w14:solidFill>
              <w14:schemeClr w14:val="tx1"/>
            </w14:solidFill>
          </w14:textFill>
        </w:rPr>
      </w:pPr>
    </w:p>
    <w:p>
      <w:pPr>
        <w:ind w:firstLine="640" w:firstLineChars="200"/>
        <w:jc w:val="center"/>
        <w:rPr>
          <w:rFonts w:ascii="方正仿宋简体" w:hAnsi="方正仿宋简体" w:eastAsia="方正仿宋简体" w:cs="方正仿宋简体"/>
          <w:color w:val="000000" w:themeColor="text1"/>
          <w:sz w:val="30"/>
          <w:szCs w:val="30"/>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XX</w:t>
      </w:r>
      <w:r>
        <w:rPr>
          <w:rFonts w:hint="eastAsia" w:ascii="方正小标宋简体" w:hAnsi="方正小标宋简体" w:eastAsia="方正小标宋简体" w:cs="方正小标宋简体"/>
          <w:color w:val="000000" w:themeColor="text1"/>
          <w:sz w:val="32"/>
          <w:szCs w:val="32"/>
          <w14:textFill>
            <w14:solidFill>
              <w14:schemeClr w14:val="tx1"/>
            </w14:solidFill>
          </w14:textFill>
        </w:rPr>
        <w:t>工程报装备案申报表</w:t>
      </w:r>
    </w:p>
    <w:p>
      <w:pPr>
        <w:rPr>
          <w:color w:val="000000" w:themeColor="text1"/>
          <w14:textFill>
            <w14:solidFill>
              <w14:schemeClr w14:val="tx1"/>
            </w14:solidFill>
          </w14:textFill>
        </w:rPr>
      </w:pPr>
    </w:p>
    <w:tbl>
      <w:tblPr>
        <w:tblStyle w:val="10"/>
        <w:tblW w:w="8222" w:type="dxa"/>
        <w:tblInd w:w="-5" w:type="dxa"/>
        <w:tblLayout w:type="fixed"/>
        <w:tblCellMar>
          <w:top w:w="0" w:type="dxa"/>
          <w:left w:w="0" w:type="dxa"/>
          <w:bottom w:w="0" w:type="dxa"/>
          <w:right w:w="0" w:type="dxa"/>
        </w:tblCellMar>
      </w:tblPr>
      <w:tblGrid>
        <w:gridCol w:w="1296"/>
        <w:gridCol w:w="405"/>
        <w:gridCol w:w="2268"/>
        <w:gridCol w:w="1276"/>
        <w:gridCol w:w="567"/>
        <w:gridCol w:w="851"/>
        <w:gridCol w:w="425"/>
        <w:gridCol w:w="1134"/>
      </w:tblGrid>
      <w:tr>
        <w:tblPrEx>
          <w:tblCellMar>
            <w:top w:w="0" w:type="dxa"/>
            <w:left w:w="0" w:type="dxa"/>
            <w:bottom w:w="0" w:type="dxa"/>
            <w:right w:w="0" w:type="dxa"/>
          </w:tblCellMar>
        </w:tblPrEx>
        <w:trPr>
          <w:trHeight w:val="285" w:hRule="atLeast"/>
        </w:trPr>
        <w:tc>
          <w:tcPr>
            <w:tcW w:w="12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工程名称及</w:t>
            </w:r>
          </w:p>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项目编号</w:t>
            </w:r>
          </w:p>
        </w:tc>
        <w:tc>
          <w:tcPr>
            <w:tcW w:w="3949"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418"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工程地点</w:t>
            </w:r>
          </w:p>
        </w:tc>
        <w:tc>
          <w:tcPr>
            <w:tcW w:w="1559"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318" w:hRule="atLeast"/>
        </w:trPr>
        <w:tc>
          <w:tcPr>
            <w:tcW w:w="12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计划开工时间</w:t>
            </w:r>
          </w:p>
        </w:tc>
        <w:tc>
          <w:tcPr>
            <w:tcW w:w="3949" w:type="dxa"/>
            <w:gridSpan w:val="3"/>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141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计划竣工时间</w:t>
            </w:r>
          </w:p>
        </w:tc>
        <w:tc>
          <w:tcPr>
            <w:tcW w:w="1559"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5245"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单位</w:t>
            </w:r>
          </w:p>
        </w:tc>
        <w:tc>
          <w:tcPr>
            <w:tcW w:w="1418"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负责人</w:t>
            </w:r>
          </w:p>
        </w:tc>
        <w:tc>
          <w:tcPr>
            <w:tcW w:w="1559"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联系电话</w:t>
            </w:r>
          </w:p>
        </w:tc>
      </w:tr>
      <w:tr>
        <w:tblPrEx>
          <w:tblCellMar>
            <w:top w:w="0" w:type="dxa"/>
            <w:left w:w="0" w:type="dxa"/>
            <w:bottom w:w="0" w:type="dxa"/>
            <w:right w:w="0" w:type="dxa"/>
          </w:tblCellMar>
        </w:tblPrEx>
        <w:trPr>
          <w:trHeight w:val="285" w:hRule="atLeast"/>
        </w:trPr>
        <w:tc>
          <w:tcPr>
            <w:tcW w:w="12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建设单位</w:t>
            </w:r>
          </w:p>
        </w:tc>
        <w:tc>
          <w:tcPr>
            <w:tcW w:w="3949"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1418"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559"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12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设计单位</w:t>
            </w:r>
          </w:p>
        </w:tc>
        <w:tc>
          <w:tcPr>
            <w:tcW w:w="3949"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418"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559"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380" w:hRule="atLeast"/>
        </w:trPr>
        <w:tc>
          <w:tcPr>
            <w:tcW w:w="1296"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施工单位</w:t>
            </w:r>
          </w:p>
        </w:tc>
        <w:tc>
          <w:tcPr>
            <w:tcW w:w="3949" w:type="dxa"/>
            <w:gridSpan w:val="3"/>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1418" w:type="dxa"/>
            <w:gridSpan w:val="2"/>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559" w:type="dxa"/>
            <w:gridSpan w:val="2"/>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50" w:hRule="atLeast"/>
        </w:trPr>
        <w:tc>
          <w:tcPr>
            <w:tcW w:w="1296"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监理单位</w:t>
            </w:r>
          </w:p>
        </w:tc>
        <w:tc>
          <w:tcPr>
            <w:tcW w:w="3949" w:type="dxa"/>
            <w:gridSpan w:val="3"/>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1418" w:type="dxa"/>
            <w:gridSpan w:val="2"/>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559" w:type="dxa"/>
            <w:gridSpan w:val="2"/>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129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工程概况</w:t>
            </w:r>
          </w:p>
        </w:tc>
        <w:tc>
          <w:tcPr>
            <w:tcW w:w="6926" w:type="dxa"/>
            <w:gridSpan w:val="7"/>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570" w:hRule="atLeast"/>
        </w:trPr>
        <w:tc>
          <w:tcPr>
            <w:tcW w:w="12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设计方案说明</w:t>
            </w:r>
          </w:p>
        </w:tc>
        <w:tc>
          <w:tcPr>
            <w:tcW w:w="6926" w:type="dxa"/>
            <w:gridSpan w:val="7"/>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570" w:hRule="atLeast"/>
        </w:trPr>
        <w:tc>
          <w:tcPr>
            <w:tcW w:w="129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申请材料清单</w:t>
            </w:r>
          </w:p>
        </w:tc>
        <w:tc>
          <w:tcPr>
            <w:tcW w:w="4516" w:type="dxa"/>
            <w:gridSpan w:val="4"/>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1.</w:t>
            </w:r>
            <w:r>
              <w:rPr>
                <w:rFonts w:hint="eastAsia" w:ascii="方正仿宋简体" w:hAnsi="方正仿宋简体" w:eastAsia="方正仿宋简体" w:cs="方正仿宋简体"/>
                <w:b/>
                <w:bCs/>
                <w:color w:val="000000" w:themeColor="text1"/>
                <w:szCs w:val="21"/>
                <w14:textFill>
                  <w14:solidFill>
                    <w14:schemeClr w14:val="tx1"/>
                  </w14:solidFill>
                </w14:textFill>
              </w:rPr>
              <w:t>报装备案申报表□</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2.</w:t>
            </w:r>
            <w:r>
              <w:rPr>
                <w:rFonts w:hint="eastAsia" w:ascii="方正仿宋简体" w:hAnsi="方正仿宋简体" w:eastAsia="方正仿宋简体" w:cs="方正仿宋简体"/>
                <w:b/>
                <w:bCs/>
                <w:color w:val="000000" w:themeColor="text1"/>
                <w:szCs w:val="21"/>
                <w14:textFill>
                  <w14:solidFill>
                    <w14:schemeClr w14:val="tx1"/>
                  </w14:solidFill>
                </w14:textFill>
              </w:rPr>
              <w:t>建设单位（集体）营业执照复印件□</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3.</w:t>
            </w:r>
            <w:r>
              <w:rPr>
                <w:rFonts w:hint="eastAsia" w:ascii="方正仿宋简体" w:hAnsi="方正仿宋简体" w:eastAsia="方正仿宋简体" w:cs="方正仿宋简体"/>
                <w:b/>
                <w:bCs/>
                <w:color w:val="000000" w:themeColor="text1"/>
                <w:szCs w:val="21"/>
                <w14:textFill>
                  <w14:solidFill>
                    <w14:schemeClr w14:val="tx1"/>
                  </w14:solidFill>
                </w14:textFill>
              </w:rPr>
              <w:t>重点场所（或单位）地上规划总平面图□</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4.</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重点场所（或单位）地下车库总平面图□</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5.</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重点场所（或单位）各建筑物强弱电专业设计图、施工图□</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6.</w:t>
            </w:r>
            <w:r>
              <w:rPr>
                <w:rFonts w:hint="eastAsia" w:ascii="方正仿宋简体" w:hAnsi="方正仿宋简体" w:eastAsia="方正仿宋简体" w:cs="方正仿宋简体"/>
                <w:b/>
                <w:bCs/>
                <w:color w:val="000000" w:themeColor="text1"/>
                <w:szCs w:val="21"/>
                <w14:textFill>
                  <w14:solidFill>
                    <w14:schemeClr w14:val="tx1"/>
                  </w14:solidFill>
                </w14:textFill>
              </w:rPr>
              <w:t>重点场所用户规模（住户户数、商铺数等）□</w:t>
            </w:r>
          </w:p>
        </w:tc>
        <w:tc>
          <w:tcPr>
            <w:tcW w:w="1276"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提供情况</w:t>
            </w:r>
          </w:p>
        </w:tc>
        <w:tc>
          <w:tcPr>
            <w:tcW w:w="11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备注</w:t>
            </w:r>
          </w:p>
        </w:tc>
      </w:tr>
      <w:tr>
        <w:tblPrEx>
          <w:tblCellMar>
            <w:top w:w="0" w:type="dxa"/>
            <w:left w:w="0" w:type="dxa"/>
            <w:bottom w:w="0" w:type="dxa"/>
            <w:right w:w="0" w:type="dxa"/>
          </w:tblCellMar>
        </w:tblPrEx>
        <w:trPr>
          <w:trHeight w:val="986" w:hRule="atLeast"/>
        </w:trPr>
        <w:tc>
          <w:tcPr>
            <w:tcW w:w="129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4516" w:type="dxa"/>
            <w:gridSpan w:val="4"/>
            <w:vMerge w:val="continue"/>
            <w:tcBorders>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276" w:type="dxa"/>
            <w:gridSpan w:val="2"/>
            <w:tcBorders>
              <w:top w:val="single" w:color="000000" w:sz="4" w:space="0"/>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134" w:type="dxa"/>
            <w:tcBorders>
              <w:top w:val="single" w:color="000000" w:sz="4" w:space="0"/>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1454" w:hRule="atLeast"/>
        </w:trPr>
        <w:tc>
          <w:tcPr>
            <w:tcW w:w="8222" w:type="dxa"/>
            <w:gridSpan w:val="8"/>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申请人承诺书：</w:t>
            </w:r>
          </w:p>
          <w:p>
            <w:pPr>
              <w:widowControl/>
              <w:ind w:firstLine="48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申请人承诺本表填报的内容及提交的所有材料真实，并对其实质内容的真实性负责。如有任何虚假，将承担相应后果及法律责任。</w:t>
            </w:r>
          </w:p>
          <w:p>
            <w:pPr>
              <w:widowControl/>
              <w:ind w:firstLine="3795" w:firstLineChars="180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申请人（建设单位章）：</w:t>
            </w:r>
          </w:p>
          <w:p>
            <w:pPr>
              <w:widowControl/>
              <w:ind w:firstLine="6114" w:firstLineChars="290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1701" w:type="dxa"/>
            <w:gridSpan w:val="2"/>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受理编号</w:t>
            </w:r>
          </w:p>
        </w:tc>
        <w:tc>
          <w:tcPr>
            <w:tcW w:w="2268" w:type="dxa"/>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p>
        </w:tc>
        <w:tc>
          <w:tcPr>
            <w:tcW w:w="1843" w:type="dxa"/>
            <w:gridSpan w:val="2"/>
            <w:shd w:val="clear" w:color="auto" w:fill="auto"/>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受理日期</w:t>
            </w:r>
          </w:p>
        </w:tc>
        <w:tc>
          <w:tcPr>
            <w:tcW w:w="2410" w:type="dxa"/>
            <w:gridSpan w:val="3"/>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 w:hRule="atLeast"/>
        </w:trPr>
        <w:tc>
          <w:tcPr>
            <w:tcW w:w="1701" w:type="dxa"/>
            <w:gridSpan w:val="2"/>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 xml:space="preserve">受理单位 </w:t>
            </w:r>
          </w:p>
        </w:tc>
        <w:tc>
          <w:tcPr>
            <w:tcW w:w="2268" w:type="dxa"/>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（盖章）</w:t>
            </w:r>
          </w:p>
        </w:tc>
        <w:tc>
          <w:tcPr>
            <w:tcW w:w="1843" w:type="dxa"/>
            <w:gridSpan w:val="2"/>
            <w:shd w:val="clear" w:color="auto" w:fill="auto"/>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受理人及电话</w:t>
            </w:r>
          </w:p>
        </w:tc>
        <w:tc>
          <w:tcPr>
            <w:tcW w:w="2410" w:type="dxa"/>
            <w:gridSpan w:val="3"/>
          </w:tcPr>
          <w:p>
            <w:pPr>
              <w:spacing w:before="156" w:beforeLines="50" w:line="240" w:lineRule="atLeast"/>
              <w:jc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9" w:hRule="atLeast"/>
        </w:trPr>
        <w:tc>
          <w:tcPr>
            <w:tcW w:w="0" w:type="dxa"/>
            <w:gridSpan w:val="8"/>
            <w:tcBorders>
              <w:left w:val="single" w:color="auto" w:sz="4" w:space="0"/>
              <w:bottom w:val="single" w:color="auto" w:sz="4" w:space="0"/>
              <w:right w:val="single" w:color="auto" w:sz="4" w:space="0"/>
            </w:tcBorders>
            <w:vAlign w:val="center"/>
          </w:tcPr>
          <w:p>
            <w:pPr>
              <w:jc w:val="left"/>
              <w:rPr>
                <w:rFonts w:ascii="方正仿宋简体" w:hAnsi="方正仿宋简体" w:eastAsia="方正仿宋简体" w:cs="方正仿宋简体"/>
                <w:b/>
                <w:bCs/>
                <w:color w:val="000000" w:themeColor="text1"/>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sz w:val="21"/>
                <w:szCs w:val="21"/>
                <w:lang w:bidi="ar"/>
                <w14:textFill>
                  <w14:solidFill>
                    <w14:schemeClr w14:val="tx1"/>
                  </w14:solidFill>
                </w14:textFill>
              </w:rPr>
              <w:t>备注：重点场所红线内通信基础设施工程，必须符合《中华人民共和国通信建设工程质量监督管理规定》第2</w:t>
            </w:r>
            <w:r>
              <w:rPr>
                <w:rFonts w:ascii="方正仿宋简体" w:hAnsi="方正仿宋简体" w:eastAsia="方正仿宋简体" w:cs="方正仿宋简体"/>
                <w:b/>
                <w:bCs/>
                <w:color w:val="000000" w:themeColor="text1"/>
                <w:sz w:val="21"/>
                <w:szCs w:val="21"/>
                <w:lang w:bidi="ar"/>
                <w14:textFill>
                  <w14:solidFill>
                    <w14:schemeClr w14:val="tx1"/>
                  </w14:solidFill>
                </w14:textFill>
              </w:rPr>
              <w:t>1</w:t>
            </w:r>
            <w:r>
              <w:rPr>
                <w:rFonts w:hint="eastAsia" w:ascii="方正仿宋简体" w:hAnsi="方正仿宋简体" w:eastAsia="方正仿宋简体" w:cs="方正仿宋简体"/>
                <w:b/>
                <w:bCs/>
                <w:color w:val="000000" w:themeColor="text1"/>
                <w:sz w:val="21"/>
                <w:szCs w:val="21"/>
                <w:lang w:bidi="ar"/>
                <w14:textFill>
                  <w14:solidFill>
                    <w14:schemeClr w14:val="tx1"/>
                  </w14:solidFill>
                </w14:textFill>
              </w:rPr>
              <w:t>条规定，按照《住房和城乡建设部 工业和信息化部关于贯彻落实光纤到户国家标准的通知》（建标</w:t>
            </w:r>
            <w:r>
              <w:rPr>
                <w:rFonts w:ascii="方正仿宋简体" w:hAnsi="方正仿宋简体" w:eastAsia="方正仿宋简体" w:cs="方正仿宋简体"/>
                <w:b/>
                <w:bCs/>
                <w:color w:val="000000" w:themeColor="text1"/>
                <w:sz w:val="21"/>
                <w:szCs w:val="21"/>
                <w:lang w:bidi="ar"/>
                <w14:textFill>
                  <w14:solidFill>
                    <w14:schemeClr w14:val="tx1"/>
                  </w14:solidFill>
                </w14:textFill>
              </w:rPr>
              <w:t>[2013]36</w:t>
            </w:r>
            <w:r>
              <w:rPr>
                <w:rFonts w:hint="eastAsia" w:ascii="方正仿宋简体" w:hAnsi="方正仿宋简体" w:eastAsia="方正仿宋简体" w:cs="方正仿宋简体"/>
                <w:b/>
                <w:bCs/>
                <w:color w:val="000000" w:themeColor="text1"/>
                <w:sz w:val="21"/>
                <w:szCs w:val="21"/>
                <w:lang w:bidi="ar"/>
                <w14:textFill>
                  <w14:solidFill>
                    <w14:schemeClr w14:val="tx1"/>
                  </w14:solidFill>
                </w14:textFill>
              </w:rPr>
              <w:t>号）相关要求施工，执行“光纤入户两个国标”标准，由建设单位</w:t>
            </w:r>
            <w:r>
              <w:rPr>
                <w:rFonts w:hint="eastAsia" w:ascii="仿宋" w:hAnsi="仿宋" w:eastAsia="仿宋" w:cs="仿宋"/>
                <w:b/>
                <w:bCs/>
                <w:color w:val="000000" w:themeColor="text1"/>
                <w:sz w:val="21"/>
                <w:szCs w:val="21"/>
                <w14:textFill>
                  <w14:solidFill>
                    <w14:schemeClr w14:val="tx1"/>
                  </w14:solidFill>
                </w14:textFill>
              </w:rPr>
              <w:t>完成投资建设，能够满足多家基础电信企业共享使用需求，保障重点场所内业主入住后自由选择电信业务的合法权益，不得向任何一家基础电信企业、铁塔公司收取相关入场费用。</w:t>
            </w:r>
          </w:p>
        </w:tc>
      </w:tr>
    </w:tbl>
    <w:p>
      <w:pPr>
        <w:pStyle w:val="5"/>
        <w:ind w:left="0" w:leftChars="0"/>
        <w:rPr>
          <w:rFonts w:ascii="方正仿宋简体" w:hAnsi="方正仿宋简体" w:eastAsia="方正仿宋简体" w:cs="方正仿宋简体"/>
          <w:color w:val="000000" w:themeColor="text1"/>
          <w:szCs w:val="21"/>
          <w:lang w:bidi="ar"/>
          <w14:textFill>
            <w14:solidFill>
              <w14:schemeClr w14:val="tx1"/>
            </w14:solidFill>
          </w14:textFill>
        </w:rPr>
      </w:pPr>
      <w:r>
        <w:rPr>
          <w:rFonts w:ascii="方正仿宋简体" w:hAnsi="方正仿宋简体" w:eastAsia="方正仿宋简体" w:cs="方正仿宋简体"/>
          <w:color w:val="000000" w:themeColor="text1"/>
          <w:szCs w:val="21"/>
          <w:lang w:bidi="ar"/>
          <w14:textFill>
            <w14:solidFill>
              <w14:schemeClr w14:val="tx1"/>
            </w14:solidFill>
          </w14:textFill>
        </w:rPr>
        <w:br w:type="page"/>
      </w:r>
      <w:bookmarkStart w:id="0" w:name="_Hlk68592483"/>
    </w:p>
    <w:p>
      <w:pPr>
        <w:pStyle w:val="5"/>
        <w:ind w:left="449" w:leftChars="214" w:firstLine="451" w:firstLineChars="141"/>
        <w:jc w:val="center"/>
        <w:rPr>
          <w:rFonts w:ascii="方正小标宋简体" w:hAnsi="方正小标宋简体" w:eastAsia="方正小标宋简体" w:cs="方正小标宋简体"/>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XX</w:t>
      </w:r>
      <w:r>
        <w:rPr>
          <w:rFonts w:hint="eastAsia" w:ascii="方正小标宋简体" w:hAnsi="方正小标宋简体" w:eastAsia="方正小标宋简体" w:cs="方正小标宋简体"/>
          <w:color w:val="000000" w:themeColor="text1"/>
          <w:sz w:val="32"/>
          <w:szCs w:val="32"/>
          <w14:textFill>
            <w14:solidFill>
              <w14:schemeClr w14:val="tx1"/>
            </w14:solidFill>
          </w14:textFill>
        </w:rPr>
        <w:t>工程报装验收表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3"/>
        <w:gridCol w:w="26"/>
        <w:gridCol w:w="3099"/>
        <w:gridCol w:w="944"/>
        <w:gridCol w:w="1198"/>
        <w:gridCol w:w="486"/>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工程名称及</w:t>
            </w:r>
          </w:p>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项目编号</w:t>
            </w:r>
          </w:p>
        </w:tc>
        <w:tc>
          <w:tcPr>
            <w:tcW w:w="4062" w:type="pct"/>
            <w:gridSpan w:val="5"/>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工程建设内容</w:t>
            </w:r>
          </w:p>
        </w:tc>
        <w:tc>
          <w:tcPr>
            <w:tcW w:w="4062" w:type="pct"/>
            <w:gridSpan w:val="5"/>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建设地点</w:t>
            </w:r>
          </w:p>
        </w:tc>
        <w:tc>
          <w:tcPr>
            <w:tcW w:w="1818" w:type="pct"/>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日期</w:t>
            </w:r>
          </w:p>
        </w:tc>
        <w:tc>
          <w:tcPr>
            <w:tcW w:w="98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建设单位</w:t>
            </w:r>
          </w:p>
        </w:tc>
        <w:tc>
          <w:tcPr>
            <w:tcW w:w="1818" w:type="pct"/>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项目负责人</w:t>
            </w:r>
          </w:p>
        </w:tc>
        <w:tc>
          <w:tcPr>
            <w:tcW w:w="98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施工单位</w:t>
            </w:r>
          </w:p>
        </w:tc>
        <w:tc>
          <w:tcPr>
            <w:tcW w:w="1818" w:type="pct"/>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项目负责人</w:t>
            </w:r>
          </w:p>
        </w:tc>
        <w:tc>
          <w:tcPr>
            <w:tcW w:w="98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监理单位</w:t>
            </w:r>
          </w:p>
        </w:tc>
        <w:tc>
          <w:tcPr>
            <w:tcW w:w="1818" w:type="pct"/>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项目负责人</w:t>
            </w:r>
          </w:p>
        </w:tc>
        <w:tc>
          <w:tcPr>
            <w:tcW w:w="987" w:type="pct"/>
            <w:gridSpan w:val="2"/>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938" w:type="pct"/>
            <w:gridSpan w:val="2"/>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试运行时间</w:t>
            </w:r>
          </w:p>
        </w:tc>
        <w:tc>
          <w:tcPr>
            <w:tcW w:w="4062" w:type="pct"/>
            <w:gridSpan w:val="5"/>
            <w:vAlign w:val="center"/>
          </w:tcPr>
          <w:p>
            <w:pPr>
              <w:ind w:firstLine="1054" w:firstLineChars="500"/>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年   月   日 </w:t>
            </w:r>
            <w:r>
              <w:rPr>
                <w:rFonts w:ascii="方正仿宋简体" w:hAnsi="方正仿宋简体" w:eastAsia="方正仿宋简体" w:cs="方正仿宋简体"/>
                <w:b/>
                <w:bCs/>
                <w:color w:val="000000" w:themeColor="text1"/>
                <w:szCs w:val="21"/>
                <w14:textFill>
                  <w14:solidFill>
                    <w14:schemeClr w14:val="tx1"/>
                  </w14:solidFill>
                </w14:textFill>
              </w:rPr>
              <w:t xml:space="preserve">   </w:t>
            </w:r>
            <w:r>
              <w:rPr>
                <w:rFonts w:hint="eastAsia" w:ascii="宋体" w:hAnsi="宋体" w:cs="宋体"/>
                <w:b/>
                <w:bCs/>
                <w:color w:val="000000" w:themeColor="text1"/>
                <w:szCs w:val="21"/>
                <w14:textFill>
                  <w14:solidFill>
                    <w14:schemeClr w14:val="tx1"/>
                  </w14:solidFill>
                </w14:textFill>
              </w:rPr>
              <w:t>――</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5000" w:type="pct"/>
            <w:gridSpan w:val="7"/>
          </w:tcPr>
          <w:p>
            <w:pP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工程概况：</w:t>
            </w: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p>
          <w:p>
            <w:pP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923" w:type="pct"/>
            <w:vMerge w:val="restart"/>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工程报装验收材料清单</w:t>
            </w:r>
          </w:p>
        </w:tc>
        <w:tc>
          <w:tcPr>
            <w:tcW w:w="2387" w:type="pct"/>
            <w:gridSpan w:val="3"/>
            <w:vMerge w:val="restart"/>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1</w:t>
            </w:r>
            <w:r>
              <w:rPr>
                <w:rFonts w:ascii="方正仿宋简体" w:hAnsi="方正仿宋简体" w:eastAsia="方正仿宋简体" w:cs="方正仿宋简体"/>
                <w:b/>
                <w:bCs/>
                <w:color w:val="000000" w:themeColor="text1"/>
                <w:szCs w:val="21"/>
                <w14:textFill>
                  <w14:solidFill>
                    <w14:schemeClr w14:val="tx1"/>
                  </w14:solidFill>
                </w14:textFill>
              </w:rPr>
              <w:t>.</w:t>
            </w:r>
            <w:r>
              <w:rPr>
                <w:rFonts w:hint="eastAsia" w:ascii="方正仿宋简体" w:hAnsi="方正仿宋简体" w:eastAsia="方正仿宋简体" w:cs="方正仿宋简体"/>
                <w:b/>
                <w:bCs/>
                <w:color w:val="000000" w:themeColor="text1"/>
                <w:szCs w:val="21"/>
                <w14:textFill>
                  <w14:solidFill>
                    <w14:schemeClr w14:val="tx1"/>
                  </w14:solidFill>
                </w14:textFill>
              </w:rPr>
              <w:t>报装备案申请表□</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2</w:t>
            </w:r>
            <w:r>
              <w:rPr>
                <w:rFonts w:ascii="方正仿宋简体" w:hAnsi="方正仿宋简体" w:eastAsia="方正仿宋简体" w:cs="方正仿宋简体"/>
                <w:b/>
                <w:bCs/>
                <w:color w:val="000000" w:themeColor="text1"/>
                <w:szCs w:val="21"/>
                <w14:textFill>
                  <w14:solidFill>
                    <w14:schemeClr w14:val="tx1"/>
                  </w14:solidFill>
                </w14:textFill>
              </w:rPr>
              <w:t>.</w:t>
            </w:r>
            <w:r>
              <w:rPr>
                <w:rFonts w:hint="eastAsia" w:ascii="方正仿宋简体" w:hAnsi="方正仿宋简体" w:eastAsia="方正仿宋简体" w:cs="方正仿宋简体"/>
                <w:b/>
                <w:bCs/>
                <w:color w:val="000000" w:themeColor="text1"/>
                <w:szCs w:val="21"/>
                <w14:textFill>
                  <w14:solidFill>
                    <w14:schemeClr w14:val="tx1"/>
                  </w14:solidFill>
                </w14:textFill>
              </w:rPr>
              <w:t>工程竣工相关资料□</w:t>
            </w:r>
          </w:p>
          <w:p>
            <w:pPr>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3.</w:t>
            </w:r>
            <w:r>
              <w:rPr>
                <w:rFonts w:hint="eastAsia" w:ascii="方正仿宋简体" w:hAnsi="方正仿宋简体" w:eastAsia="方正仿宋简体" w:cs="方正仿宋简体"/>
                <w:b/>
                <w:bCs/>
                <w:color w:val="000000" w:themeColor="text1"/>
                <w:szCs w:val="21"/>
                <w14:textFill>
                  <w14:solidFill>
                    <w14:schemeClr w14:val="tx1"/>
                  </w14:solidFill>
                </w14:textFill>
              </w:rPr>
              <w:t>报装验收表□</w:t>
            </w:r>
          </w:p>
        </w:tc>
        <w:tc>
          <w:tcPr>
            <w:tcW w:w="988" w:type="pct"/>
            <w:gridSpan w:val="2"/>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材料提供情况</w:t>
            </w:r>
          </w:p>
        </w:tc>
        <w:tc>
          <w:tcPr>
            <w:tcW w:w="702" w:type="pct"/>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923" w:type="pct"/>
            <w:vMerge w:val="continue"/>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2387" w:type="pct"/>
            <w:gridSpan w:val="3"/>
            <w:vMerge w:val="continue"/>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988" w:type="pct"/>
            <w:gridSpan w:val="2"/>
          </w:tcPr>
          <w:p>
            <w:pPr>
              <w:rPr>
                <w:rFonts w:ascii="方正仿宋简体" w:hAnsi="方正仿宋简体" w:eastAsia="方正仿宋简体" w:cs="方正仿宋简体"/>
                <w:b/>
                <w:bCs/>
                <w:color w:val="000000" w:themeColor="text1"/>
                <w:szCs w:val="21"/>
                <w14:textFill>
                  <w14:solidFill>
                    <w14:schemeClr w14:val="tx1"/>
                  </w14:solidFill>
                </w14:textFill>
              </w:rPr>
            </w:pPr>
          </w:p>
        </w:tc>
        <w:tc>
          <w:tcPr>
            <w:tcW w:w="702" w:type="pct"/>
          </w:tcPr>
          <w:p>
            <w:pP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5000" w:type="pct"/>
            <w:gridSpan w:val="7"/>
            <w:tcBorders>
              <w:bottom w:val="single" w:color="auto" w:sz="4" w:space="0"/>
            </w:tcBorders>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验收结论：</w:t>
            </w:r>
          </w:p>
          <w:p>
            <w:pPr>
              <w:ind w:firstLine="422" w:firstLineChars="200"/>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jc w:val="center"/>
        </w:trPr>
        <w:tc>
          <w:tcPr>
            <w:tcW w:w="5000" w:type="pct"/>
            <w:gridSpan w:val="7"/>
            <w:tcBorders>
              <w:bottom w:val="single" w:color="auto" w:sz="4" w:space="0"/>
            </w:tcBorders>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验收组成员签字：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000" w:type="pct"/>
            <w:gridSpan w:val="7"/>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建设单位（盖章）： </w:t>
            </w:r>
            <w:r>
              <w:rPr>
                <w:rFonts w:ascii="方正仿宋简体" w:hAnsi="方正仿宋简体" w:eastAsia="方正仿宋简体" w:cs="方正仿宋简体"/>
                <w:b/>
                <w:bCs/>
                <w:color w:val="000000" w:themeColor="text1"/>
                <w:szCs w:val="21"/>
                <w14:textFill>
                  <w14:solidFill>
                    <w14:schemeClr w14:val="tx1"/>
                  </w14:solidFill>
                </w14:textFill>
              </w:rPr>
              <w:t xml:space="preserve">                                </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日期：       年   月  日    </w:t>
            </w:r>
            <w:r>
              <w:rPr>
                <w:rFonts w:ascii="方正仿宋简体" w:hAnsi="方正仿宋简体" w:eastAsia="方正仿宋简体" w:cs="方正仿宋简体"/>
                <w:b/>
                <w:bCs/>
                <w:color w:val="000000" w:themeColor="text1"/>
                <w:szCs w:val="21"/>
                <w14:textFill>
                  <w14:solidFill>
                    <w14:schemeClr w14:val="tx1"/>
                  </w14:solidFill>
                </w14:textFill>
              </w:rPr>
              <w:t xml:space="preserve">                 </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w:t>
            </w:r>
            <w:r>
              <w:rPr>
                <w:rFonts w:ascii="方正仿宋简体" w:hAnsi="方正仿宋简体" w:eastAsia="方正仿宋简体" w:cs="方正仿宋简体"/>
                <w:b/>
                <w:bCs/>
                <w:color w:val="000000" w:themeColor="text1"/>
                <w:szCs w:val="21"/>
                <w14:textFill>
                  <w14:solidFill>
                    <w14:schemeClr w14:val="tx1"/>
                  </w14:solidFill>
                </w14:textFill>
              </w:rPr>
              <w:t xml:space="preserve">                </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w:t>
            </w:r>
          </w:p>
        </w:tc>
      </w:tr>
      <w:bookmarkEnd w:id="0"/>
    </w:tbl>
    <w:p>
      <w:pPr>
        <w:jc w:val="left"/>
        <w:rPr>
          <w:color w:val="000000" w:themeColor="text1"/>
          <w14:textFill>
            <w14:solidFill>
              <w14:schemeClr w14:val="tx1"/>
            </w14:solidFill>
          </w14:textFill>
        </w:rPr>
      </w:pPr>
    </w:p>
    <w:p>
      <w:pPr>
        <w:rPr>
          <w:rFonts w:hint="eastAsia" w:ascii="方正小标宋简体" w:hAnsi="方正小标宋简体" w:eastAsia="方正小标宋简体" w:cs="方正小标宋简体"/>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14:textFill>
            <w14:solidFill>
              <w14:schemeClr w14:val="tx1"/>
            </w14:solidFill>
          </w14:textFill>
        </w:rPr>
        <w:br w:type="page"/>
      </w:r>
    </w:p>
    <w:p>
      <w:pPr>
        <w:jc w:val="center"/>
        <w:rPr>
          <w:rFonts w:ascii="方正小标宋简体" w:hAnsi="方正小标宋简体" w:eastAsia="方正小标宋简体" w:cs="方正小标宋简体"/>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lang w:val="en-US" w:eastAsia="zh-CN"/>
          <w14:textFill>
            <w14:solidFill>
              <w14:schemeClr w14:val="tx1"/>
            </w14:solidFill>
          </w14:textFill>
        </w:rPr>
        <w:t>XX</w:t>
      </w:r>
      <w:r>
        <w:rPr>
          <w:rFonts w:hint="eastAsia" w:ascii="方正小标宋简体" w:hAnsi="方正小标宋简体" w:eastAsia="方正小标宋简体" w:cs="方正小标宋简体"/>
          <w:color w:val="000000" w:themeColor="text1"/>
          <w:sz w:val="32"/>
          <w:szCs w:val="32"/>
          <w14:textFill>
            <w14:solidFill>
              <w14:schemeClr w14:val="tx1"/>
            </w14:solidFill>
          </w14:textFill>
        </w:rPr>
        <w:t>工程竣工验收合格审批表</w:t>
      </w:r>
    </w:p>
    <w:p>
      <w:pPr>
        <w:jc w:val="center"/>
        <w:rPr>
          <w:color w:val="000000" w:themeColor="text1"/>
          <w14:textFill>
            <w14:solidFill>
              <w14:schemeClr w14:val="tx1"/>
            </w14:solidFill>
          </w14:textFill>
        </w:rPr>
      </w:pPr>
    </w:p>
    <w:tbl>
      <w:tblPr>
        <w:tblStyle w:val="10"/>
        <w:tblW w:w="8336" w:type="dxa"/>
        <w:tblInd w:w="0" w:type="dxa"/>
        <w:tblLayout w:type="fixed"/>
        <w:tblCellMar>
          <w:top w:w="0" w:type="dxa"/>
          <w:left w:w="0" w:type="dxa"/>
          <w:bottom w:w="0" w:type="dxa"/>
          <w:right w:w="0" w:type="dxa"/>
        </w:tblCellMar>
      </w:tblPr>
      <w:tblGrid>
        <w:gridCol w:w="1291"/>
        <w:gridCol w:w="3949"/>
        <w:gridCol w:w="1843"/>
        <w:gridCol w:w="1253"/>
      </w:tblGrid>
      <w:tr>
        <w:tblPrEx>
          <w:tblCellMar>
            <w:top w:w="0" w:type="dxa"/>
            <w:left w:w="0" w:type="dxa"/>
            <w:bottom w:w="0" w:type="dxa"/>
            <w:right w:w="0" w:type="dxa"/>
          </w:tblCellMar>
        </w:tblPrEx>
        <w:trPr>
          <w:trHeight w:val="285" w:hRule="atLeast"/>
        </w:trPr>
        <w:tc>
          <w:tcPr>
            <w:tcW w:w="129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工程名称及</w:t>
            </w:r>
          </w:p>
          <w:p>
            <w:pPr>
              <w:widowControl/>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项目编号</w:t>
            </w:r>
          </w:p>
        </w:tc>
        <w:tc>
          <w:tcPr>
            <w:tcW w:w="39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工程地点</w:t>
            </w: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570" w:hRule="atLeast"/>
        </w:trPr>
        <w:tc>
          <w:tcPr>
            <w:tcW w:w="12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开工时间</w:t>
            </w:r>
          </w:p>
        </w:tc>
        <w:tc>
          <w:tcPr>
            <w:tcW w:w="3949"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竣工时间</w:t>
            </w: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1165" w:hRule="atLeast"/>
        </w:trPr>
        <w:tc>
          <w:tcPr>
            <w:tcW w:w="1291" w:type="dxa"/>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建设内容</w:t>
            </w:r>
          </w:p>
        </w:tc>
        <w:tc>
          <w:tcPr>
            <w:tcW w:w="7045" w:type="dxa"/>
            <w:gridSpan w:val="3"/>
            <w:tcBorders>
              <w:top w:val="single" w:color="000000" w:sz="4" w:space="0"/>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632" w:hRule="atLeast"/>
        </w:trPr>
        <w:tc>
          <w:tcPr>
            <w:tcW w:w="5240"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单位</w:t>
            </w: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负责人</w:t>
            </w: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联系电话</w:t>
            </w:r>
          </w:p>
        </w:tc>
      </w:tr>
      <w:tr>
        <w:tblPrEx>
          <w:tblCellMar>
            <w:top w:w="0" w:type="dxa"/>
            <w:left w:w="0" w:type="dxa"/>
            <w:bottom w:w="0" w:type="dxa"/>
            <w:right w:w="0" w:type="dxa"/>
          </w:tblCellMar>
        </w:tblPrEx>
        <w:trPr>
          <w:trHeight w:val="285" w:hRule="atLeast"/>
        </w:trPr>
        <w:tc>
          <w:tcPr>
            <w:tcW w:w="129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建设单位</w:t>
            </w:r>
          </w:p>
        </w:tc>
        <w:tc>
          <w:tcPr>
            <w:tcW w:w="39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129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设计单位</w:t>
            </w:r>
          </w:p>
        </w:tc>
        <w:tc>
          <w:tcPr>
            <w:tcW w:w="39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p>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129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施工单位</w:t>
            </w:r>
          </w:p>
        </w:tc>
        <w:tc>
          <w:tcPr>
            <w:tcW w:w="39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129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监理单位</w:t>
            </w:r>
          </w:p>
        </w:tc>
        <w:tc>
          <w:tcPr>
            <w:tcW w:w="394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p>
            <w:pPr>
              <w:jc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w:t>
            </w:r>
            <w:r>
              <w:rPr>
                <w:rFonts w:ascii="方正仿宋简体" w:hAnsi="方正仿宋简体" w:eastAsia="方正仿宋简体" w:cs="方正仿宋简体"/>
                <w:b/>
                <w:bCs/>
                <w:color w:val="000000" w:themeColor="text1"/>
                <w:szCs w:val="21"/>
                <w14:textFill>
                  <w14:solidFill>
                    <w14:schemeClr w14:val="tx1"/>
                  </w14:solidFill>
                </w14:textFill>
              </w:rPr>
              <w:t xml:space="preserve"> </w:t>
            </w: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570" w:hRule="atLeast"/>
        </w:trPr>
        <w:tc>
          <w:tcPr>
            <w:tcW w:w="129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工程报装审批材料清单</w:t>
            </w:r>
          </w:p>
        </w:tc>
        <w:tc>
          <w:tcPr>
            <w:tcW w:w="3949" w:type="dxa"/>
            <w:vMerge w:val="restart"/>
            <w:tcBorders>
              <w:top w:val="single" w:color="000000" w:sz="4" w:space="0"/>
              <w:left w:val="single" w:color="000000" w:sz="4" w:space="0"/>
              <w:right w:val="single" w:color="000000" w:sz="4" w:space="0"/>
            </w:tcBorders>
            <w:noWrap/>
            <w:tcMar>
              <w:top w:w="15" w:type="dxa"/>
              <w:left w:w="15" w:type="dxa"/>
              <w:right w:w="15" w:type="dxa"/>
            </w:tcMar>
            <w:vAlign w:val="center"/>
          </w:tcPr>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1</w:t>
            </w:r>
            <w:r>
              <w:rPr>
                <w:rFonts w:ascii="方正仿宋简体" w:hAnsi="方正仿宋简体" w:eastAsia="方正仿宋简体" w:cs="方正仿宋简体"/>
                <w:b/>
                <w:bCs/>
                <w:color w:val="000000" w:themeColor="text1"/>
                <w:szCs w:val="21"/>
                <w14:textFill>
                  <w14:solidFill>
                    <w14:schemeClr w14:val="tx1"/>
                  </w14:solidFill>
                </w14:textFill>
              </w:rPr>
              <w:t>.</w:t>
            </w:r>
            <w:r>
              <w:rPr>
                <w:rFonts w:hint="eastAsia" w:ascii="方正仿宋简体" w:hAnsi="方正仿宋简体" w:eastAsia="方正仿宋简体" w:cs="方正仿宋简体"/>
                <w:b/>
                <w:bCs/>
                <w:color w:val="000000" w:themeColor="text1"/>
                <w:szCs w:val="21"/>
                <w14:textFill>
                  <w14:solidFill>
                    <w14:schemeClr w14:val="tx1"/>
                  </w14:solidFill>
                </w14:textFill>
              </w:rPr>
              <w:t>报装申请表□</w:t>
            </w:r>
          </w:p>
          <w:p>
            <w:pPr>
              <w:pStyle w:val="13"/>
              <w:ind w:left="360" w:firstLine="0" w:firstLineChars="0"/>
              <w:jc w:val="left"/>
              <w:rPr>
                <w:rFonts w:ascii="方正仿宋简体" w:hAnsi="方正仿宋简体" w:eastAsia="方正仿宋简体" w:cs="方正仿宋简体"/>
                <w:b/>
                <w:bCs/>
                <w:color w:val="000000" w:themeColor="text1"/>
                <w:szCs w:val="21"/>
                <w14:textFill>
                  <w14:solidFill>
                    <w14:schemeClr w14:val="tx1"/>
                  </w14:solidFill>
                </w14:textFill>
              </w:rPr>
            </w:pPr>
          </w:p>
          <w:p>
            <w:pPr>
              <w:jc w:val="left"/>
              <w:rPr>
                <w:rFonts w:ascii="方正仿宋简体" w:hAnsi="方正仿宋简体" w:eastAsia="方正仿宋简体" w:cs="方正仿宋简体"/>
                <w:b/>
                <w:bCs/>
                <w:color w:val="000000" w:themeColor="text1"/>
                <w:szCs w:val="21"/>
                <w14:textFill>
                  <w14:solidFill>
                    <w14:schemeClr w14:val="tx1"/>
                  </w14:solidFill>
                </w14:textFill>
              </w:rPr>
            </w:pPr>
            <w:r>
              <w:rPr>
                <w:rFonts w:ascii="方正仿宋简体" w:hAnsi="方正仿宋简体" w:eastAsia="方正仿宋简体" w:cs="方正仿宋简体"/>
                <w:b/>
                <w:bCs/>
                <w:color w:val="000000" w:themeColor="text1"/>
                <w:szCs w:val="21"/>
                <w14:textFill>
                  <w14:solidFill>
                    <w14:schemeClr w14:val="tx1"/>
                  </w14:solidFill>
                </w14:textFill>
              </w:rPr>
              <w:t>2.</w:t>
            </w:r>
            <w:r>
              <w:rPr>
                <w:rFonts w:hint="eastAsia" w:ascii="方正仿宋简体" w:hAnsi="方正仿宋简体" w:eastAsia="方正仿宋简体" w:cs="方正仿宋简体"/>
                <w:b/>
                <w:bCs/>
                <w:color w:val="000000" w:themeColor="text1"/>
                <w:szCs w:val="21"/>
                <w14:textFill>
                  <w14:solidFill>
                    <w14:schemeClr w14:val="tx1"/>
                  </w14:solidFill>
                </w14:textFill>
              </w:rPr>
              <w:t>报装验收表□</w:t>
            </w:r>
          </w:p>
          <w:p>
            <w:pPr>
              <w:jc w:val="left"/>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材料提供情况</w:t>
            </w:r>
          </w:p>
        </w:tc>
        <w:tc>
          <w:tcPr>
            <w:tcW w:w="125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备注</w:t>
            </w:r>
          </w:p>
        </w:tc>
      </w:tr>
      <w:tr>
        <w:tblPrEx>
          <w:tblCellMar>
            <w:top w:w="0" w:type="dxa"/>
            <w:left w:w="0" w:type="dxa"/>
            <w:bottom w:w="0" w:type="dxa"/>
            <w:right w:w="0" w:type="dxa"/>
          </w:tblCellMar>
        </w:tblPrEx>
        <w:trPr>
          <w:trHeight w:val="986" w:hRule="atLeast"/>
        </w:trPr>
        <w:tc>
          <w:tcPr>
            <w:tcW w:w="129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3949" w:type="dxa"/>
            <w:vMerge w:val="continue"/>
            <w:tcBorders>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843" w:type="dxa"/>
            <w:tcBorders>
              <w:top w:val="single" w:color="000000" w:sz="4" w:space="0"/>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c>
          <w:tcPr>
            <w:tcW w:w="1253" w:type="dxa"/>
            <w:tcBorders>
              <w:top w:val="single" w:color="000000" w:sz="4" w:space="0"/>
              <w:left w:val="single" w:color="000000" w:sz="4" w:space="0"/>
              <w:right w:val="single" w:color="000000" w:sz="4" w:space="0"/>
            </w:tcBorders>
            <w:noWrap/>
            <w:tcMar>
              <w:top w:w="15" w:type="dxa"/>
              <w:left w:w="15" w:type="dxa"/>
              <w:right w:w="15" w:type="dxa"/>
            </w:tcMar>
            <w:vAlign w:val="center"/>
          </w:tcPr>
          <w:p>
            <w:pPr>
              <w:jc w:val="center"/>
              <w:rPr>
                <w:rFonts w:ascii="方正仿宋简体" w:hAnsi="方正仿宋简体" w:eastAsia="方正仿宋简体" w:cs="方正仿宋简体"/>
                <w:b/>
                <w:bCs/>
                <w:color w:val="000000" w:themeColor="text1"/>
                <w:szCs w:val="21"/>
                <w14:textFill>
                  <w14:solidFill>
                    <w14:schemeClr w14:val="tx1"/>
                  </w14:solidFill>
                </w14:textFill>
              </w:rPr>
            </w:pPr>
          </w:p>
        </w:tc>
      </w:tr>
      <w:tr>
        <w:tblPrEx>
          <w:tblCellMar>
            <w:top w:w="0" w:type="dxa"/>
            <w:left w:w="0" w:type="dxa"/>
            <w:bottom w:w="0" w:type="dxa"/>
            <w:right w:w="0" w:type="dxa"/>
          </w:tblCellMar>
        </w:tblPrEx>
        <w:trPr>
          <w:trHeight w:val="285" w:hRule="atLeast"/>
        </w:trPr>
        <w:tc>
          <w:tcPr>
            <w:tcW w:w="8336"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审批意见：</w:t>
            </w:r>
            <w:r>
              <w:rPr>
                <w:rFonts w:hint="eastAsia" w:ascii="方正仿宋简体" w:hAnsi="方正仿宋简体" w:eastAsia="方正仿宋简体" w:cs="方正仿宋简体"/>
                <w:b/>
                <w:bCs/>
                <w:color w:val="000000" w:themeColor="text1"/>
                <w:szCs w:val="21"/>
                <w14:textFill>
                  <w14:solidFill>
                    <w14:schemeClr w14:val="tx1"/>
                  </w14:solidFill>
                </w14:textFill>
              </w:rPr>
              <w:t xml:space="preserve">         </w:t>
            </w:r>
          </w:p>
          <w:p>
            <w:pPr>
              <w:widowControl/>
              <w:ind w:firstLine="480"/>
              <w:jc w:val="left"/>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X</w:t>
            </w:r>
            <w:r>
              <w:rPr>
                <w:rFonts w:ascii="方正仿宋简体" w:hAnsi="方正仿宋简体" w:eastAsia="方正仿宋简体" w:cs="方正仿宋简体"/>
                <w:b/>
                <w:bCs/>
                <w:color w:val="000000" w:themeColor="text1"/>
                <w:szCs w:val="21"/>
                <w14:textFill>
                  <w14:solidFill>
                    <w14:schemeClr w14:val="tx1"/>
                  </w14:solidFill>
                </w14:textFill>
              </w:rPr>
              <w:t>XX</w:t>
            </w:r>
            <w:r>
              <w:rPr>
                <w:rFonts w:hint="eastAsia" w:ascii="方正仿宋简体" w:hAnsi="方正仿宋简体" w:eastAsia="方正仿宋简体" w:cs="方正仿宋简体"/>
                <w:b/>
                <w:bCs/>
                <w:color w:val="000000" w:themeColor="text1"/>
                <w:szCs w:val="21"/>
                <w14:textFill>
                  <w14:solidFill>
                    <w14:schemeClr w14:val="tx1"/>
                  </w14:solidFill>
                </w14:textFill>
              </w:rPr>
              <w:t>（建设单位）的X</w:t>
            </w:r>
            <w:r>
              <w:rPr>
                <w:rFonts w:ascii="方正仿宋简体" w:hAnsi="方正仿宋简体" w:eastAsia="方正仿宋简体" w:cs="方正仿宋简体"/>
                <w:b/>
                <w:bCs/>
                <w:color w:val="000000" w:themeColor="text1"/>
                <w:szCs w:val="21"/>
                <w14:textFill>
                  <w14:solidFill>
                    <w14:schemeClr w14:val="tx1"/>
                  </w14:solidFill>
                </w14:textFill>
              </w:rPr>
              <w:t>XX</w:t>
            </w:r>
            <w:r>
              <w:rPr>
                <w:rFonts w:hint="eastAsia" w:ascii="方正仿宋简体" w:hAnsi="方正仿宋简体" w:eastAsia="方正仿宋简体" w:cs="方正仿宋简体"/>
                <w:b/>
                <w:bCs/>
                <w:color w:val="000000" w:themeColor="text1"/>
                <w:szCs w:val="21"/>
                <w14:textFill>
                  <w14:solidFill>
                    <w14:schemeClr w14:val="tx1"/>
                  </w14:solidFill>
                </w14:textFill>
              </w:rPr>
              <w:t>工程已通过XXX盟/市通信建设管理办公室验收审，完成竣工验收合格报装备案。</w:t>
            </w:r>
          </w:p>
          <w:p>
            <w:pPr>
              <w:widowControl/>
              <w:ind w:firstLine="480"/>
              <w:jc w:val="left"/>
              <w:textAlignment w:val="center"/>
              <w:rPr>
                <w:rFonts w:ascii="方正仿宋简体" w:hAnsi="方正仿宋简体" w:eastAsia="方正仿宋简体" w:cs="方正仿宋简体"/>
                <w:b/>
                <w:bCs/>
                <w:color w:val="000000" w:themeColor="text1"/>
                <w:szCs w:val="21"/>
                <w14:textFill>
                  <w14:solidFill>
                    <w14:schemeClr w14:val="tx1"/>
                  </w14:solidFill>
                </w14:textFill>
              </w:rPr>
            </w:pPr>
          </w:p>
          <w:p>
            <w:pPr>
              <w:widowControl/>
              <w:ind w:firstLine="48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p>
          <w:p>
            <w:pPr>
              <w:widowControl/>
              <w:ind w:firstLine="48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p>
          <w:p>
            <w:pPr>
              <w:widowControl/>
              <w:ind w:firstLine="5060" w:firstLineChars="240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审批单位（签字签章）：</w:t>
            </w:r>
          </w:p>
          <w:p>
            <w:pPr>
              <w:widowControl/>
              <w:ind w:firstLine="5481" w:firstLineChars="2600"/>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kern w:val="0"/>
                <w:szCs w:val="21"/>
                <w:lang w:bidi="ar"/>
                <w14:textFill>
                  <w14:solidFill>
                    <w14:schemeClr w14:val="tx1"/>
                  </w14:solidFill>
                </w14:textFill>
              </w:rPr>
              <w:t>年    月    日</w:t>
            </w:r>
          </w:p>
        </w:tc>
      </w:tr>
      <w:tr>
        <w:tblPrEx>
          <w:tblCellMar>
            <w:top w:w="0" w:type="dxa"/>
            <w:left w:w="0" w:type="dxa"/>
            <w:bottom w:w="0" w:type="dxa"/>
            <w:right w:w="0" w:type="dxa"/>
          </w:tblCellMar>
        </w:tblPrEx>
        <w:trPr>
          <w:trHeight w:val="1166" w:hRule="atLeast"/>
        </w:trPr>
        <w:tc>
          <w:tcPr>
            <w:tcW w:w="8336" w:type="dxa"/>
            <w:gridSpan w:val="4"/>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方正仿宋简体" w:hAnsi="方正仿宋简体" w:eastAsia="方正仿宋简体" w:cs="方正仿宋简体"/>
                <w:b/>
                <w:bCs/>
                <w:color w:val="000000" w:themeColor="text1"/>
                <w:kern w:val="0"/>
                <w:szCs w:val="21"/>
                <w:lang w:bidi="ar"/>
                <w14:textFill>
                  <w14:solidFill>
                    <w14:schemeClr w14:val="tx1"/>
                  </w14:solidFill>
                </w14:textFill>
              </w:rPr>
            </w:pPr>
            <w:r>
              <w:rPr>
                <w:rFonts w:hint="eastAsia" w:ascii="方正仿宋简体" w:hAnsi="方正仿宋简体" w:eastAsia="方正仿宋简体" w:cs="方正仿宋简体"/>
                <w:b/>
                <w:bCs/>
                <w:color w:val="000000" w:themeColor="text1"/>
                <w:szCs w:val="21"/>
                <w14:textFill>
                  <w14:solidFill>
                    <w14:schemeClr w14:val="tx1"/>
                  </w14:solidFill>
                </w14:textFill>
              </w:rPr>
              <w:t>注：本表一式两份，一份由建设单位保存，一份由管理机构存档。</w:t>
            </w:r>
          </w:p>
        </w:tc>
      </w:tr>
    </w:tbl>
    <w:p>
      <w:pPr>
        <w:rPr>
          <w:rFonts w:ascii="仿宋" w:hAnsi="仿宋" w:eastAsia="仿宋" w:cs="仿宋"/>
          <w:color w:val="000000" w:themeColor="text1"/>
          <w:sz w:val="28"/>
          <w:szCs w:val="28"/>
          <w14:textFill>
            <w14:solidFill>
              <w14:schemeClr w14:val="tx1"/>
            </w14:solidFill>
          </w14:textFill>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7380" w:firstLineChars="4100"/>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mNlNzJhYTUzYTk1ZTU2Nzk4Zjc3MGVmYTA0ZDgifQ=="/>
  </w:docVars>
  <w:rsids>
    <w:rsidRoot w:val="496D2D4D"/>
    <w:rsid w:val="000A2A04"/>
    <w:rsid w:val="001F376B"/>
    <w:rsid w:val="002217FA"/>
    <w:rsid w:val="003E78FD"/>
    <w:rsid w:val="00425D9D"/>
    <w:rsid w:val="0046705F"/>
    <w:rsid w:val="005704C9"/>
    <w:rsid w:val="005E0D07"/>
    <w:rsid w:val="0063338C"/>
    <w:rsid w:val="00640283"/>
    <w:rsid w:val="00751AF9"/>
    <w:rsid w:val="007B1EE8"/>
    <w:rsid w:val="00A44854"/>
    <w:rsid w:val="00B01751"/>
    <w:rsid w:val="00BB10BA"/>
    <w:rsid w:val="00D31EBD"/>
    <w:rsid w:val="00E90929"/>
    <w:rsid w:val="00FB0937"/>
    <w:rsid w:val="021B6D2E"/>
    <w:rsid w:val="033A2728"/>
    <w:rsid w:val="035627AD"/>
    <w:rsid w:val="0378683D"/>
    <w:rsid w:val="04BB5AD7"/>
    <w:rsid w:val="05A4613C"/>
    <w:rsid w:val="06272443"/>
    <w:rsid w:val="09751790"/>
    <w:rsid w:val="0B392804"/>
    <w:rsid w:val="10EE537A"/>
    <w:rsid w:val="10FE14EA"/>
    <w:rsid w:val="13705C0C"/>
    <w:rsid w:val="14CB1C36"/>
    <w:rsid w:val="1CD75A11"/>
    <w:rsid w:val="1F066139"/>
    <w:rsid w:val="1FB67955"/>
    <w:rsid w:val="23964970"/>
    <w:rsid w:val="29235B3A"/>
    <w:rsid w:val="2A832D34"/>
    <w:rsid w:val="2AB60F07"/>
    <w:rsid w:val="2CE92A03"/>
    <w:rsid w:val="3D25290E"/>
    <w:rsid w:val="3D691443"/>
    <w:rsid w:val="40723D23"/>
    <w:rsid w:val="43A1175A"/>
    <w:rsid w:val="46456FF5"/>
    <w:rsid w:val="46970125"/>
    <w:rsid w:val="46FF5DE7"/>
    <w:rsid w:val="48253716"/>
    <w:rsid w:val="48AC07D9"/>
    <w:rsid w:val="496D2D4D"/>
    <w:rsid w:val="4B3A0D95"/>
    <w:rsid w:val="51B573C7"/>
    <w:rsid w:val="591225AA"/>
    <w:rsid w:val="5FA019A9"/>
    <w:rsid w:val="66D90DA6"/>
    <w:rsid w:val="66FEDE8E"/>
    <w:rsid w:val="680221FD"/>
    <w:rsid w:val="69122636"/>
    <w:rsid w:val="6C8A4F3A"/>
    <w:rsid w:val="77A14C22"/>
    <w:rsid w:val="7FF5F840"/>
    <w:rsid w:val="DC680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customStyle="1" w:styleId="2">
    <w:name w:val="正文文本缩进 21"/>
    <w:basedOn w:val="1"/>
    <w:autoRedefine/>
    <w:qFormat/>
    <w:uiPriority w:val="0"/>
    <w:pPr>
      <w:spacing w:line="480" w:lineRule="auto"/>
      <w:ind w:left="200" w:leftChars="200"/>
    </w:pPr>
  </w:style>
  <w:style w:type="paragraph" w:styleId="4">
    <w:name w:val="Body Text"/>
    <w:basedOn w:val="1"/>
    <w:autoRedefine/>
    <w:qFormat/>
    <w:uiPriority w:val="0"/>
    <w:pPr>
      <w:spacing w:after="120"/>
    </w:pPr>
  </w:style>
  <w:style w:type="paragraph" w:styleId="5">
    <w:name w:val="Body Text Indent"/>
    <w:basedOn w:val="1"/>
    <w:autoRedefine/>
    <w:unhideWhenUsed/>
    <w:qFormat/>
    <w:uiPriority w:val="99"/>
    <w:pPr>
      <w:spacing w:after="120"/>
      <w:ind w:left="420" w:leftChars="200"/>
    </w:pPr>
  </w:style>
  <w:style w:type="paragraph" w:styleId="6">
    <w:name w:val="footer"/>
    <w:basedOn w:val="1"/>
    <w:link w:val="12"/>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autoRedefine/>
    <w:qFormat/>
    <w:uiPriority w:val="0"/>
    <w:pPr>
      <w:spacing w:before="240" w:after="60"/>
      <w:jc w:val="center"/>
      <w:outlineLvl w:val="0"/>
    </w:pPr>
    <w:rPr>
      <w:rFonts w:ascii="Cambria" w:hAnsi="Cambria" w:eastAsia="宋体"/>
      <w:b/>
      <w:bCs/>
      <w:szCs w:val="32"/>
    </w:rPr>
  </w:style>
  <w:style w:type="paragraph" w:styleId="9">
    <w:name w:val="Body Text First Indent 2"/>
    <w:basedOn w:val="5"/>
    <w:autoRedefine/>
    <w:qFormat/>
    <w:uiPriority w:val="0"/>
    <w:pPr>
      <w:ind w:firstLine="420" w:firstLineChars="200"/>
    </w:pPr>
  </w:style>
  <w:style w:type="character" w:customStyle="1" w:styleId="12">
    <w:name w:val="页脚 字符"/>
    <w:basedOn w:val="11"/>
    <w:link w:val="6"/>
    <w:autoRedefine/>
    <w:qFormat/>
    <w:uiPriority w:val="99"/>
    <w:rPr>
      <w:rFonts w:ascii="Calibri" w:hAnsi="Calibri" w:eastAsia="宋体" w:cs="Times New Roman"/>
      <w:kern w:val="2"/>
      <w:sz w:val="18"/>
      <w:szCs w:val="18"/>
    </w:rPr>
  </w:style>
  <w:style w:type="paragraph" w:styleId="13">
    <w:name w:val="List Paragraph"/>
    <w:basedOn w:val="1"/>
    <w:autoRedefine/>
    <w:qFormat/>
    <w:uiPriority w:val="99"/>
    <w:pPr>
      <w:ind w:firstLine="420" w:firstLineChars="200"/>
    </w:pPr>
    <w:rPr>
      <w:rFonts w:ascii="Calibri" w:hAnsi="Calibri" w:eastAsia="宋体" w:cs="Times New Roman"/>
    </w:rPr>
  </w:style>
  <w:style w:type="character" w:customStyle="1" w:styleId="14">
    <w:name w:val="页眉 字符"/>
    <w:basedOn w:val="11"/>
    <w:link w:val="7"/>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3624</Words>
  <Characters>3893</Characters>
  <Lines>23</Lines>
  <Paragraphs>6</Paragraphs>
  <TotalTime>0</TotalTime>
  <ScaleCrop>false</ScaleCrop>
  <LinksUpToDate>false</LinksUpToDate>
  <CharactersWithSpaces>4110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2022-02-15T17:11:00Z</dcterms:created>
  <dc:creator>晴天</dc:creator>
  <cp:lastModifiedBy>一笑@奈何</cp:lastModifiedBy>
  <cp:lastPrinted>2022-03-07T17:30:00Z</cp:lastPrinted>
  <dcterms:modified xsi:type="dcterms:W3CDTF">2024-02-26T08:38:35Z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071B89A606414C8388966CBA58166BEB_13</vt:lpwstr>
  </property>
</Properties>
</file>